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7E0D" w:rsidRPr="00111E15" w:rsidRDefault="00B87E0D" w:rsidP="00B87E0D">
      <w:pPr>
        <w:spacing w:after="0" w:line="240" w:lineRule="auto"/>
        <w:ind w:left="-284"/>
        <w:jc w:val="right"/>
        <w:rPr>
          <w:rFonts w:ascii="Times New Roman" w:eastAsia="Times New Roman" w:hAnsi="Times New Roman" w:cs="Times New Roman"/>
          <w:bCs/>
          <w:sz w:val="28"/>
          <w:szCs w:val="28"/>
          <w:lang w:eastAsia="ru-RU"/>
        </w:rPr>
      </w:pPr>
      <w:r w:rsidRPr="00111E15">
        <w:rPr>
          <w:rFonts w:ascii="Times New Roman" w:eastAsia="Times New Roman" w:hAnsi="Times New Roman" w:cs="Times New Roman"/>
          <w:bCs/>
          <w:sz w:val="28"/>
          <w:szCs w:val="28"/>
          <w:lang w:eastAsia="ru-RU"/>
        </w:rPr>
        <w:t>Приложение</w:t>
      </w:r>
      <w:r w:rsidR="00C709E0">
        <w:rPr>
          <w:rFonts w:ascii="Times New Roman" w:eastAsia="Times New Roman" w:hAnsi="Times New Roman" w:cs="Times New Roman"/>
          <w:bCs/>
          <w:sz w:val="28"/>
          <w:szCs w:val="28"/>
          <w:lang w:eastAsia="ru-RU"/>
        </w:rPr>
        <w:t xml:space="preserve"> 10</w:t>
      </w:r>
    </w:p>
    <w:p w:rsidR="00B87E0D" w:rsidRPr="00111E15" w:rsidRDefault="00B87E0D" w:rsidP="00B87E0D">
      <w:pPr>
        <w:spacing w:after="0" w:line="240" w:lineRule="auto"/>
        <w:ind w:left="-284"/>
        <w:jc w:val="right"/>
        <w:rPr>
          <w:rFonts w:ascii="Times New Roman" w:eastAsia="Times New Roman" w:hAnsi="Times New Roman" w:cs="Times New Roman"/>
          <w:bCs/>
          <w:sz w:val="28"/>
          <w:szCs w:val="28"/>
          <w:lang w:eastAsia="ru-RU"/>
        </w:rPr>
      </w:pPr>
      <w:r w:rsidRPr="00111E15">
        <w:rPr>
          <w:rFonts w:ascii="Times New Roman" w:eastAsia="Times New Roman" w:hAnsi="Times New Roman" w:cs="Times New Roman"/>
          <w:bCs/>
          <w:sz w:val="28"/>
          <w:szCs w:val="28"/>
          <w:lang w:eastAsia="ru-RU"/>
        </w:rPr>
        <w:t>к решению Думы города Пыть-Яха</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sidRPr="00111E15">
        <w:rPr>
          <w:rFonts w:ascii="Times New Roman" w:eastAsia="Times New Roman" w:hAnsi="Times New Roman" w:cs="Times New Roman"/>
          <w:bCs/>
          <w:sz w:val="28"/>
          <w:szCs w:val="28"/>
          <w:lang w:eastAsia="ru-RU"/>
        </w:rPr>
        <w:t>от</w:t>
      </w:r>
      <w:r>
        <w:rPr>
          <w:rFonts w:ascii="Times New Roman" w:eastAsia="Times New Roman" w:hAnsi="Times New Roman" w:cs="Times New Roman"/>
          <w:bCs/>
          <w:sz w:val="28"/>
          <w:szCs w:val="28"/>
          <w:lang w:eastAsia="ru-RU"/>
        </w:rPr>
        <w:t xml:space="preserve"> _______</w:t>
      </w:r>
      <w:r w:rsidR="00C709E0">
        <w:rPr>
          <w:rFonts w:ascii="Times New Roman" w:eastAsia="Times New Roman" w:hAnsi="Times New Roman" w:cs="Times New Roman"/>
          <w:bCs/>
          <w:sz w:val="28"/>
          <w:szCs w:val="28"/>
          <w:lang w:eastAsia="ru-RU"/>
        </w:rPr>
        <w:t>2020   №</w:t>
      </w:r>
      <w:r>
        <w:rPr>
          <w:rFonts w:ascii="Times New Roman" w:eastAsia="Times New Roman" w:hAnsi="Times New Roman" w:cs="Times New Roman"/>
          <w:bCs/>
          <w:sz w:val="28"/>
          <w:szCs w:val="28"/>
          <w:lang w:eastAsia="ru-RU"/>
        </w:rPr>
        <w:t>_____</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«Приложение 12</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 решению Думы города Пыть-Яха</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19.12.2019 № 285</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p>
    <w:p w:rsidR="00061BAC" w:rsidRPr="00E105E6" w:rsidRDefault="00AE400B" w:rsidP="00B87E0D">
      <w:pPr>
        <w:jc w:val="center"/>
        <w:rPr>
          <w:rFonts w:ascii="Times New Roman" w:hAnsi="Times New Roman" w:cs="Times New Roman"/>
          <w:sz w:val="28"/>
          <w:szCs w:val="28"/>
        </w:rPr>
      </w:pPr>
      <w:r w:rsidRPr="00E105E6">
        <w:rPr>
          <w:rFonts w:ascii="Times New Roman" w:hAnsi="Times New Roman" w:cs="Times New Roman"/>
          <w:sz w:val="28"/>
          <w:szCs w:val="28"/>
        </w:rPr>
        <w:t>Ведомственная структура расходов бюджета города Пыть-Яха на плановый период 2021 и 2022 годов</w:t>
      </w:r>
    </w:p>
    <w:p w:rsidR="0060519E" w:rsidRPr="00AE400B" w:rsidRDefault="0060519E" w:rsidP="0060519E">
      <w:pPr>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15205" w:type="dxa"/>
        <w:tblLook w:val="04A0" w:firstRow="1" w:lastRow="0" w:firstColumn="1" w:lastColumn="0" w:noHBand="0" w:noVBand="1"/>
      </w:tblPr>
      <w:tblGrid>
        <w:gridCol w:w="5665"/>
        <w:gridCol w:w="709"/>
        <w:gridCol w:w="709"/>
        <w:gridCol w:w="567"/>
        <w:gridCol w:w="1417"/>
        <w:gridCol w:w="516"/>
        <w:gridCol w:w="1560"/>
        <w:gridCol w:w="1381"/>
        <w:gridCol w:w="1371"/>
        <w:gridCol w:w="1310"/>
      </w:tblGrid>
      <w:tr w:rsidR="00061BAC" w:rsidRPr="00DE03D8" w:rsidTr="00C02FAA">
        <w:trPr>
          <w:trHeight w:val="1110"/>
          <w:tblHeader/>
        </w:trPr>
        <w:tc>
          <w:tcPr>
            <w:tcW w:w="56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Вед</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proofErr w:type="spellStart"/>
            <w:r w:rsidRPr="00061BAC">
              <w:rPr>
                <w:rFonts w:ascii="Times New Roman" w:eastAsia="Times New Roman" w:hAnsi="Times New Roman" w:cs="Times New Roman"/>
                <w:sz w:val="20"/>
                <w:szCs w:val="20"/>
                <w:lang w:eastAsia="ru-RU"/>
              </w:rPr>
              <w:t>Рз</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proofErr w:type="spellStart"/>
            <w:r w:rsidRPr="00061BAC">
              <w:rPr>
                <w:rFonts w:ascii="Times New Roman" w:eastAsia="Times New Roman" w:hAnsi="Times New Roman" w:cs="Times New Roman"/>
                <w:sz w:val="20"/>
                <w:szCs w:val="20"/>
                <w:lang w:eastAsia="ru-RU"/>
              </w:rPr>
              <w:t>Пр</w:t>
            </w:r>
            <w:proofErr w:type="spellEnd"/>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ЦСР</w:t>
            </w:r>
          </w:p>
        </w:tc>
        <w:tc>
          <w:tcPr>
            <w:tcW w:w="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bookmarkStart w:id="0" w:name="_GoBack"/>
            <w:bookmarkEnd w:id="0"/>
            <w:r w:rsidRPr="00061BAC">
              <w:rPr>
                <w:rFonts w:ascii="Times New Roman" w:eastAsia="Times New Roman" w:hAnsi="Times New Roman" w:cs="Times New Roman"/>
                <w:sz w:val="20"/>
                <w:szCs w:val="20"/>
                <w:lang w:eastAsia="ru-RU"/>
              </w:rPr>
              <w:t>ВР</w:t>
            </w:r>
          </w:p>
        </w:tc>
        <w:tc>
          <w:tcPr>
            <w:tcW w:w="2941" w:type="dxa"/>
            <w:gridSpan w:val="2"/>
            <w:tcBorders>
              <w:top w:val="single" w:sz="4" w:space="0" w:color="auto"/>
              <w:left w:val="nil"/>
              <w:bottom w:val="single" w:sz="4" w:space="0" w:color="auto"/>
              <w:right w:val="single" w:sz="4" w:space="0" w:color="auto"/>
            </w:tcBorders>
            <w:shd w:val="clear" w:color="auto" w:fill="auto"/>
            <w:noWrap/>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2021 год</w:t>
            </w:r>
          </w:p>
        </w:tc>
        <w:tc>
          <w:tcPr>
            <w:tcW w:w="2681" w:type="dxa"/>
            <w:gridSpan w:val="2"/>
            <w:tcBorders>
              <w:top w:val="single" w:sz="4" w:space="0" w:color="auto"/>
              <w:left w:val="nil"/>
              <w:bottom w:val="single" w:sz="4" w:space="0" w:color="auto"/>
              <w:right w:val="single" w:sz="4" w:space="0" w:color="auto"/>
            </w:tcBorders>
            <w:shd w:val="clear" w:color="auto" w:fill="auto"/>
            <w:noWrap/>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2022 год</w:t>
            </w:r>
          </w:p>
        </w:tc>
      </w:tr>
      <w:tr w:rsidR="00061BAC" w:rsidRPr="00DE03D8" w:rsidTr="00C02FAA">
        <w:trPr>
          <w:trHeight w:val="750"/>
          <w:tblHeader/>
        </w:trPr>
        <w:tc>
          <w:tcPr>
            <w:tcW w:w="5665"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516" w:type="dxa"/>
            <w:vMerge/>
            <w:tcBorders>
              <w:top w:val="single" w:sz="4" w:space="0" w:color="auto"/>
              <w:left w:val="single" w:sz="4" w:space="0" w:color="auto"/>
              <w:bottom w:val="single" w:sz="4" w:space="0" w:color="auto"/>
              <w:right w:val="single" w:sz="4" w:space="0" w:color="auto"/>
            </w:tcBorders>
            <w:vAlign w:val="center"/>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Сумма на год</w:t>
            </w:r>
          </w:p>
        </w:tc>
        <w:tc>
          <w:tcPr>
            <w:tcW w:w="1381"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 том числе за счет субвенций из бюджета автономного округа</w:t>
            </w:r>
          </w:p>
        </w:tc>
        <w:tc>
          <w:tcPr>
            <w:tcW w:w="1371"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Сумма на год</w:t>
            </w:r>
          </w:p>
        </w:tc>
        <w:tc>
          <w:tcPr>
            <w:tcW w:w="1310"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 том числе за счет субвенций из бюджета автономного округа</w:t>
            </w:r>
          </w:p>
        </w:tc>
      </w:tr>
      <w:tr w:rsidR="00061BAC" w:rsidRPr="00DE03D8" w:rsidTr="00C02FAA">
        <w:trPr>
          <w:trHeight w:val="264"/>
          <w:tblHeader/>
        </w:trPr>
        <w:tc>
          <w:tcPr>
            <w:tcW w:w="5665" w:type="dxa"/>
            <w:tcBorders>
              <w:top w:val="nil"/>
              <w:left w:val="single" w:sz="4" w:space="0" w:color="auto"/>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w:t>
            </w:r>
          </w:p>
        </w:tc>
        <w:tc>
          <w:tcPr>
            <w:tcW w:w="709"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w:t>
            </w:r>
          </w:p>
        </w:tc>
        <w:tc>
          <w:tcPr>
            <w:tcW w:w="1417"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w:t>
            </w:r>
          </w:p>
        </w:tc>
        <w:tc>
          <w:tcPr>
            <w:tcW w:w="516"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w:t>
            </w:r>
          </w:p>
        </w:tc>
        <w:tc>
          <w:tcPr>
            <w:tcW w:w="1560"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381"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center"/>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Дума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28 165,9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28 165,9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27 808,8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27 808,8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16 757,0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8 142,8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8 142,8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8 017,9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8 017,9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8 017,9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8 017,9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124,9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124,9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4 884,2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10 301,1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5 441,4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5 399,6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5 399,6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5 399,6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5 399,6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750,7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750,7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Материально-техническое и финансовое 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357,1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357,1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Общеэкономические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Связь и информатика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"Цифровой город"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Администрация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3 646 829,7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1 486 855,5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3 318 162,9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1 487 901,5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426 460,1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11 167,5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507 223,1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11 209,5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5 264,6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128 018,2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126 911,9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126 911,9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126 911,9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126 911,9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1 106,3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1 106,3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Судебная система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"Профилактика правонарушений"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"Осуществление государственных полномочий по составлению (изменению) списков кандидатов </w:t>
            </w:r>
            <w:r w:rsidRPr="00061BAC">
              <w:rPr>
                <w:rFonts w:ascii="Times New Roman" w:eastAsia="Times New Roman" w:hAnsi="Times New Roman" w:cs="Times New Roman"/>
                <w:sz w:val="20"/>
                <w:szCs w:val="20"/>
                <w:lang w:eastAsia="ru-RU"/>
              </w:rPr>
              <w:lastRenderedPageBreak/>
              <w:t>в присяжные заседатели федеральных судов общей юрисдикции"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51,8</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27 158,3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Резервные фонды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Резервный фонд администрации города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Резервные средства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265 509,2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11 157,7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346 230,2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11 157,7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семьи, материнства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9 419,6</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7 735,2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1 684,4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2 054,1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2 054,1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"Профилактика правонарушений"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1 809,1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1 809,1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1 738,1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1 639,7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10 1 06 00000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10 1 07 00000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10 1 09 00000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"Профилактика незаконного оборота и потребления наркотических средств и психотропных веществ"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11 1 08 00000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"Реализация мер, направленных на социальную и культурную адаптацию мигрантов, анализ их </w:t>
            </w:r>
            <w:r w:rsidRPr="00061BAC">
              <w:rPr>
                <w:rFonts w:ascii="Times New Roman" w:eastAsia="Times New Roman" w:hAnsi="Times New Roman" w:cs="Times New Roman"/>
                <w:sz w:val="20"/>
                <w:szCs w:val="20"/>
                <w:lang w:eastAsia="ru-RU"/>
              </w:rPr>
              <w:lastRenderedPageBreak/>
              <w:t>эффективности, в том числе издание и распространение информационных материалов для мигрантов"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11 1 12 00000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42 748,6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42 770,5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42 748,6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42 770,5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42 748,6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42 770,5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13 144,1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13 144,1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13 144,1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14 2 01 82370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14 2 01 82370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14 2 01 82370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28 156,4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S2370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S2370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2 01 S2370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1 448,1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Резервные средства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1 623,4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1 623,4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w:t>
            </w:r>
            <w:r w:rsidRPr="00061BAC">
              <w:rPr>
                <w:rFonts w:ascii="Times New Roman" w:eastAsia="Times New Roman" w:hAnsi="Times New Roman" w:cs="Times New Roman"/>
                <w:sz w:val="20"/>
                <w:szCs w:val="20"/>
                <w:lang w:eastAsia="ru-RU"/>
              </w:rPr>
              <w:lastRenderedPageBreak/>
              <w:t>муниципального образования городской округ город Пыть-Ях на развитие гражданского общества"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1 574,0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10 408,1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10 163,1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10 408,1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10 163,1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2 508,6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2 508,6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2 508,6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2 508,6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7 654,5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7 654,5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7 654,5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7 654,5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7 584,5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7 584,5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194 844,7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194 844,7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w:t>
            </w:r>
            <w:r w:rsidRPr="00061BAC">
              <w:rPr>
                <w:rFonts w:ascii="Times New Roman" w:eastAsia="Times New Roman" w:hAnsi="Times New Roman" w:cs="Times New Roman"/>
                <w:sz w:val="20"/>
                <w:szCs w:val="20"/>
                <w:lang w:eastAsia="ru-RU"/>
              </w:rPr>
              <w:lastRenderedPageBreak/>
              <w:t>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353,3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353,3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353,3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353,3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Премии и гранты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193 983,7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193 983,7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193 983,7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193 983,7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192 715,9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192 715,9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154 621,5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154 621,5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154 621,5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154 621,5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34 388,1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34 388,1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34 388,1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34 388,1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3 706,3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3 706,3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3 706,3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3 706,3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Прочие мероприятия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306,8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306,8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695,0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695,0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Условно утверждённые расходы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Резервные средства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40 3 00 09990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870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80 274,8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Национальная оборона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5 305,2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5 473,1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32 519,9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33 664,7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Органы юстиции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5 440,7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5 577,5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4 364,5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4 501,3</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1 076,2</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646,4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509,6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646,4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646,4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509,6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509,6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566,6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429,8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566,6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23 310,9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23 310,9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20 810,9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20 810,9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2 525,2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2 525,2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2 383,2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18 285,7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15 267,7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15 267,7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15 267,7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15 267,7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3 016,2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3 016,2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3 016,2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3 016,2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2 199,0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1 243,7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1 569,3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2 577,3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1 569,3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2 577,3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"Профилактика правонарушений"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1 569,3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2 577,3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1 437,0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10 1 01 82290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10 1 01 82290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10 1 01 82290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1 437,0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1 437,0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1 437,0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1 004,9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S2290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S2290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01 S2290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Создание условий для деятельности народных дружин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235 780,2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24 381,9</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229 417,3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22 730,1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Общеэкономические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2 715,7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2 776,2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2 715,7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2 776,2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"Содействие трудоустройству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23 381,3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22 727,3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21 729,5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21 075,5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23 381,3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22 727,3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21 729,5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21 075,5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"Развитие отрасли животноводства"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животноводства"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07 1 01 84150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07 1 01 84150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07 1 01 84150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21 256,2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19 604,4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малых форм хозяйствования"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малых форм хозяйствования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07 2 01 84170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07 2 01 84170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07 2 01 84170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471,1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"Общепрограммные мероприятия"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Транспорт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"Автомобильный транспорт"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50 873,2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68 671,6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64 863,6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68 671,6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64 863,6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"Дорожное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63 826,4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60 018,4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lastRenderedPageBreak/>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"Безопасность дорожного движения"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4 845,2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4 845,2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4 845,2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4 845,2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16 4 01 82730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16 4 01 82730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16 4 01 82730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2 510,9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1 258,2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S2730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S2730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4 01 S2730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1 076,1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Связь и информатика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9 461,1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9 461,1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7 426,9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7 426,9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"Цифровой город"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5 351,7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5 351,7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Услуги в области информационных технологий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Прочие мероприятия органов местного самоуправления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2 034,2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80 677,3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79 713,7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6 184,0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4 529,4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1 654,6</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1 515,2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1 515,2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1 555,2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1 555,2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1 515,2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1 515,2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99,4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139,4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139,4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99,4</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99,4</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139,4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139,4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27 594,8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26 631,2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3 092,0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2 128,4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2 592,0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1 728,4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02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03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градостроительной деятельности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465,0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465,0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08 1 04 82671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465,0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Мероприятия по градостроительной деятельности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1 04 S2671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24 502,8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20 710,3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20 710,3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20 710,3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20 710,3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3 542,5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3 542,5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3 542,5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3 542,5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"Развитие малого и среднего предпринимательства"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4 854,0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4 210,8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4 210,8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малого и среднего предпринимательства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3 789,6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Поддержка малого и среднего предпринимательства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82380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575,6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3 I8 S2380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64,1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1 660,0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40 384,5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631 655,8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224 123,2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Жилищное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66 351,8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74 003,1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63 600,8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71 252,1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63 600,8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71 252,1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42 832,7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42 832,7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w:t>
            </w:r>
            <w:r w:rsidRPr="00061BAC">
              <w:rPr>
                <w:rFonts w:ascii="Times New Roman" w:eastAsia="Times New Roman" w:hAnsi="Times New Roman" w:cs="Times New Roman"/>
                <w:sz w:val="20"/>
                <w:szCs w:val="20"/>
                <w:lang w:eastAsia="ru-RU"/>
              </w:rPr>
              <w:lastRenderedPageBreak/>
              <w:t>социального найма, формирование маневренного жилищного фонда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08 2 01 82661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08 2 01 82661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08 2 01 82661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39 834,3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S2661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S2661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01 S2661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2 998,4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08 2 07 00000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19 768,1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27 419,4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19 768,1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27 419,4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19 768,1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27 419,4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19 768,1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27 419,4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2 751,0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Коммунальное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443 800,0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27 689,2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2 271,2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441 528,8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25 418,0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415 395,3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415 395,3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334 324,5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334 324,5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334 324,5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Реконструкция ВОС-3 в г.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09 1 G5 52430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334 324,5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44 223,6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44 223,6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44 223,6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Реконструкция ВОС-3 в г.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09 1 G5 82190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#ССЫЛКА!</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Реконструкция, расширение, модернизация, строительство коммунальных объектов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36 847,2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36 847,2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36 847,2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Реконструкция ВОС-</w:t>
            </w:r>
            <w:proofErr w:type="gramStart"/>
            <w:r w:rsidRPr="00061BAC">
              <w:rPr>
                <w:rFonts w:ascii="Times New Roman" w:eastAsia="Times New Roman" w:hAnsi="Times New Roman" w:cs="Times New Roman"/>
                <w:i/>
                <w:iCs/>
                <w:sz w:val="20"/>
                <w:szCs w:val="20"/>
                <w:lang w:eastAsia="ru-RU"/>
              </w:rPr>
              <w:t>1  (</w:t>
            </w:r>
            <w:proofErr w:type="gramEnd"/>
            <w:r w:rsidRPr="00061BAC">
              <w:rPr>
                <w:rFonts w:ascii="Times New Roman" w:eastAsia="Times New Roman" w:hAnsi="Times New Roman" w:cs="Times New Roman"/>
                <w:i/>
                <w:iCs/>
                <w:sz w:val="20"/>
                <w:szCs w:val="20"/>
                <w:lang w:eastAsia="ru-RU"/>
              </w:rPr>
              <w:t>2-я очередь) г.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#ССЫЛКА!</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Реконструкция ВОС-3 в г.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09 1 G5 S2190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#ССЫЛКА!</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26 133,5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25 418,0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26 133,5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25 418,0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22 213,4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21 605,2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22 213,4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21 605,2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22 213,4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21 605,2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3 920,1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3 920,1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3 920,1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3 812,8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Благоустройство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76 098,7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76 925,6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F2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15 892,5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16 569,4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60 206,2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60 356,2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14 689,7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"Организация озеленения и благоустройства территорий города, охрана, защита, воспроизводство зеленных насаждений"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7 694,8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"Содержание мест захоронения"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8 242,6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6 343,4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6 493,4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6 343,4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6 493,4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6 343,4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6 493,4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6 343,4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6 493,4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23 140,7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23 140,7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1 250,3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21 890,4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21 0 06 00000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i/>
                <w:iCs/>
                <w:sz w:val="20"/>
                <w:szCs w:val="20"/>
                <w:lang w:eastAsia="ru-RU"/>
              </w:rPr>
            </w:pPr>
            <w:r w:rsidRPr="00061BAC">
              <w:rPr>
                <w:rFonts w:ascii="Times New Roman" w:eastAsia="Times New Roman" w:hAnsi="Times New Roman" w:cs="Times New Roman"/>
                <w:i/>
                <w:iCs/>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45 405,3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45 505,3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10 343,3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10 443,3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10 323,8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10 423,8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10 323,8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10 423,8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w:t>
            </w:r>
            <w:r w:rsidRPr="00061BAC">
              <w:rPr>
                <w:rFonts w:ascii="Times New Roman" w:eastAsia="Times New Roman" w:hAnsi="Times New Roman" w:cs="Times New Roman"/>
                <w:sz w:val="20"/>
                <w:szCs w:val="20"/>
                <w:lang w:eastAsia="ru-RU"/>
              </w:rPr>
              <w:lastRenderedPageBreak/>
              <w:t>освоения территории, комплексного освоения территории в целях строительства стандартного жилья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08 2 06 82673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9 601,0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9 694,0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08 2 06 82673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9 601,0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9 694,0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08 2 06 82673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9 601,0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9 694,0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S2673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S2673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2 06 S2673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722,8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729,8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122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w:t>
            </w:r>
            <w:r w:rsidRPr="00061BAC">
              <w:rPr>
                <w:rFonts w:ascii="Times New Roman" w:eastAsia="Times New Roman" w:hAnsi="Times New Roman" w:cs="Times New Roman"/>
                <w:sz w:val="20"/>
                <w:szCs w:val="20"/>
                <w:lang w:eastAsia="ru-RU"/>
              </w:rPr>
              <w:lastRenderedPageBreak/>
              <w:t>обеспечения жилыми помещениями отдельных категорий граждан, определенных федеральным законодательством"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061BAC">
              <w:rPr>
                <w:rFonts w:ascii="Times New Roman" w:eastAsia="Times New Roman" w:hAnsi="Times New Roman" w:cs="Times New Roman"/>
                <w:sz w:val="20"/>
                <w:szCs w:val="20"/>
                <w:lang w:eastAsia="ru-RU"/>
              </w:rPr>
              <w:t>Пыть</w:t>
            </w:r>
            <w:proofErr w:type="spellEnd"/>
            <w:r w:rsidRPr="00061BAC">
              <w:rPr>
                <w:rFonts w:ascii="Times New Roman" w:eastAsia="Times New Roman" w:hAnsi="Times New Roman" w:cs="Times New Roman"/>
                <w:sz w:val="20"/>
                <w:szCs w:val="20"/>
                <w:lang w:eastAsia="ru-RU"/>
              </w:rPr>
              <w:t xml:space="preserve"> -</w:t>
            </w:r>
            <w:proofErr w:type="spellStart"/>
            <w:r w:rsidRPr="00061BAC">
              <w:rPr>
                <w:rFonts w:ascii="Times New Roman" w:eastAsia="Times New Roman" w:hAnsi="Times New Roman" w:cs="Times New Roman"/>
                <w:sz w:val="20"/>
                <w:szCs w:val="20"/>
                <w:lang w:eastAsia="ru-RU"/>
              </w:rPr>
              <w:t>Яха</w:t>
            </w:r>
            <w:proofErr w:type="spellEnd"/>
            <w:r w:rsidRPr="00061BAC">
              <w:rPr>
                <w:rFonts w:ascii="Times New Roman" w:eastAsia="Times New Roman" w:hAnsi="Times New Roman" w:cs="Times New Roman"/>
                <w:sz w:val="20"/>
                <w:szCs w:val="20"/>
                <w:lang w:eastAsia="ru-RU"/>
              </w:rPr>
              <w:t>"</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34 062,0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Охрана окружающей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1 820,6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1 700,6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охраны окружающей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1 423,6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833,6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1 423,6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833,6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1 323,6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733,6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120,6</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1 927 435,0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1 361 811,7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1 927 493,2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1 361 811,7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614 447,3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481 556,3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614 799,4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481 556,3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614 447,3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481 556,3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614 678,9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481 556,3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614 147,3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614 378,9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614 147,3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614 378,9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132 891,0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133 122,6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132 891,0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133 122,6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132 891,0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133 122,6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На реализацию программ дошкольного образования муниципальным образовательным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481 256,3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условий доступности для инвалидов и других маломобильных групп населения </w:t>
            </w:r>
            <w:r w:rsidRPr="00061BAC">
              <w:rPr>
                <w:rFonts w:ascii="Times New Roman" w:eastAsia="Times New Roman" w:hAnsi="Times New Roman" w:cs="Times New Roman"/>
                <w:sz w:val="20"/>
                <w:szCs w:val="20"/>
                <w:lang w:eastAsia="ru-RU"/>
              </w:rPr>
              <w:lastRenderedPageBreak/>
              <w:t>приоритетных объектов и услуг социальной сферы, находящихся в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Общее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1 044 317,8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869 583,7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1 043 934,7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869 583,7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1 044 317,8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869 583,7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1 043 934,7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869 583,7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969 361,2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794 627,1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968 978,1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794 627,1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2 408,0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45,7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45,7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2 362,3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2 362,3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966 803,2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794 627,1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966 420,1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794 627,1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67 969,3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67 586,2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67 969,3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67 586,2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50 950,6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51 039,5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17 018,7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16 546,7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38 115,9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38 115,9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38 115,9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38 115,9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31 673,4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31 673,4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6 442,6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6 442,6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39 185,0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39 185,0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39 185,0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39 185,0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35 575,9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35 575,9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3 609,1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3 609,1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21 524,7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21 524,7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21 524,7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21 524,7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19 616,9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19 616,9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1 907,8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1 907,8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На реализацию основных общеобразовательных программ муниципальным общеобразовательным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792 310,6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688 252,7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688 252,7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688 252,7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688 252,7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104 057,9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104 057,9</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104 057,9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104 057,9</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2 316,5</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S2480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5 381,2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5 381,2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S2480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5 381,2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5 381,2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S2480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4 904,2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4 904,2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05 S2480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477,0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477,0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Социальная поддержка </w:t>
            </w:r>
            <w:proofErr w:type="gramStart"/>
            <w:r w:rsidRPr="00061BAC">
              <w:rPr>
                <w:rFonts w:ascii="Times New Roman" w:eastAsia="Times New Roman" w:hAnsi="Times New Roman" w:cs="Times New Roman"/>
                <w:sz w:val="20"/>
                <w:szCs w:val="20"/>
                <w:lang w:eastAsia="ru-RU"/>
              </w:rPr>
              <w:t>отдельных категорий</w:t>
            </w:r>
            <w:proofErr w:type="gramEnd"/>
            <w:r w:rsidRPr="00061BAC">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74 956,6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67 434,5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67 434,5</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67 434,5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67 434,5</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7 522,1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7 522,1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7 522,1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7 522,1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122 866,4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122 902,1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48 172,2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48 195,6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47 222,2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47 245,6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47 222,2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47 245,6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29 281,6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29 305,0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29 281,6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29 305,0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29 281,6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29 305,0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17 940,6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E4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74 694,2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74 706,5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Молодежная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116 250,0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116 303,5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116 250,0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116 303,5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9 103,7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9 106,4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9 103,7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9 106,4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2 511,7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2 514,4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2 511,7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2 514,4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2 077,1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2 079,3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435,1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4 614,3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4 614,3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4 614,3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4 614,3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4 330,7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283,6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1 977,7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1 977,7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1 977,7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1 977,7</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1 856,1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1 856,1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121,6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121,6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97 956,6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98 007,4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34 912,3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34 921,3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34 912,3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34 921,3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34 912,3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34 921,3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34 912,3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34 921,3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62 754,3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62 796,1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62 754,3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62 796,1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62 754,3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62 796,1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62 754,3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62 796,1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Федеральный проект "Социальная активность"</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9 189,7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29 553,5</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29 553,5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01 1 07 00000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Субсидии социально ориентированным некоммерческим организациям на реализацию мероприятий в области </w:t>
            </w:r>
            <w:r w:rsidRPr="00061BAC">
              <w:rPr>
                <w:rFonts w:ascii="Times New Roman" w:eastAsia="Times New Roman" w:hAnsi="Times New Roman" w:cs="Times New Roman"/>
                <w:sz w:val="20"/>
                <w:szCs w:val="20"/>
                <w:lang w:eastAsia="ru-RU"/>
              </w:rPr>
              <w:lastRenderedPageBreak/>
              <w:t>молодежной политики и военно-патриотического воспитания молодежи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4 000,0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1 482,0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"Участие в профилактике экстремизма, а также в минимизации и (или) ликвидации последствий проявлений экстремизма"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23 991,5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Культура, кинематография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155 077,2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155 766,2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Культура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148 899,9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149 570,2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Реализация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03 1 01 99990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550,8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148 899,9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149 019,4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70 471,0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70 507,4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библиотечного дела"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60 795,9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60 826,0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60 387,8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60 417,9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60 387,8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60 417,9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60 387,8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60 417,9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346,8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музейного дела"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9 675,1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9 681,4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9 675,1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9 681,4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9 675,1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9 681,4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9 675,1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9 681,4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78 428,9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78 512,0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78 148,9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78 232,0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78 148,9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78 232,0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78 148,9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78 232,0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78 148,9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78 232,0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6 177,3</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6 196,0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"Развитие архивного дела"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291,7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310,4</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5 885,6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Здравоохранение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3 223,1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09</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3 189,1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83 082,7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75 093,6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85 458,3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77 426,0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Пенсии за выслугу лет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6 045,0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4 745,1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4 745,1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4 725,1</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2 835,1</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1 890,0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58 906,8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56 982,7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61 313,5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59 346,2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Муниципальная программа "Развитие образования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23 057,0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"Поддержка семьи, материнства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33 925,7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36 289,2</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21 452,9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21 452,9</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508,9</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508,9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508,9</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20 944,0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Бюджетные инвестиции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12 981,7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14 836,3</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1 924,1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1 967,3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Подпрограмма "Поддержка семьи, материнства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13 385,8</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13 354,7</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13 257,9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13 257,9</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13 226,8</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13 226,8</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11 322,6</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1 312,7</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622,6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622,6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591,5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591,5</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630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622,6</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622,6</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591,5</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591,5</w:t>
            </w:r>
          </w:p>
        </w:tc>
      </w:tr>
      <w:tr w:rsidR="00061BAC" w:rsidRPr="00DE03D8" w:rsidTr="0060519E">
        <w:trPr>
          <w:trHeight w:val="1020"/>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127,9</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127,9</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127,9</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127,9</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111,2</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06</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8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c>
          <w:tcPr>
            <w:tcW w:w="131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16,7</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117 521,7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117 654,5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Физическая культура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86 142,9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86 265,4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86 142,9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86 265,4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86 142,9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86 265,4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"Организация и проведение официальных спортивных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210,4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2 914,6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81 953,9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82 037,8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81 953,9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82 037,8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81 953,9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82 037,8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81 953,9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82 037,8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xml:space="preserve">Основное мероприятие "Обеспечение </w:t>
            </w:r>
            <w:proofErr w:type="gramStart"/>
            <w:r w:rsidRPr="00061BAC">
              <w:rPr>
                <w:rFonts w:ascii="Times New Roman" w:eastAsia="Times New Roman" w:hAnsi="Times New Roman" w:cs="Times New Roman"/>
                <w:sz w:val="20"/>
                <w:szCs w:val="20"/>
                <w:lang w:eastAsia="ru-RU"/>
              </w:rPr>
              <w:t>физкультурно-спортивных организаций</w:t>
            </w:r>
            <w:proofErr w:type="gramEnd"/>
            <w:r w:rsidRPr="00061BAC">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w:t>
            </w:r>
            <w:r w:rsidRPr="00061BAC">
              <w:rPr>
                <w:rFonts w:ascii="Times New Roman" w:eastAsia="Times New Roman" w:hAnsi="Times New Roman" w:cs="Times New Roman"/>
                <w:sz w:val="20"/>
                <w:szCs w:val="20"/>
                <w:lang w:eastAsia="ru-RU"/>
              </w:rPr>
              <w:lastRenderedPageBreak/>
              <w:t>и инвентарем, проведением тренировочных сборов и участием в соревнованиях"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1 064,0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1 102,6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1 010,8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1 010,8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1 010,8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1 047,4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816"/>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53,2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55,2</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Массовый спорт</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25 553,0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25 563,9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25 553,0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25 563,9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25 553,0</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25 563,9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"Организация и проведение физкультурных (физкультурно-оздоровительных) мероприятий"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930,1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1 249,9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05 1 04 00000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23 013,6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23 024,5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23 013,6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23 024,5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23 013,6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23 024,5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23 013,6</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23 024,5</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в том числе: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"Федеральный проект "Спорт-норма жизни"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P5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359,4</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Спорт высших достижений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P5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03</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610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309,3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5 515,9</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5 511,1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5 511,1</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5 511,1</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05</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240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4,8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Средства массовой информации</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26 948,2</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26 965,6</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Телевидение и радиовещание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18 2 02 00000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01</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17 837,7</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17 847,3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Периодическая печать и издательства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612"/>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18 2 03 00000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408"/>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600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DE03D8" w:rsidTr="0060519E">
        <w:trPr>
          <w:trHeight w:val="264"/>
        </w:trPr>
        <w:tc>
          <w:tcPr>
            <w:tcW w:w="5665" w:type="dxa"/>
            <w:tcBorders>
              <w:top w:val="nil"/>
              <w:left w:val="single" w:sz="4" w:space="0" w:color="auto"/>
              <w:bottom w:val="single" w:sz="4" w:space="0" w:color="auto"/>
              <w:right w:val="single" w:sz="4" w:space="0" w:color="auto"/>
            </w:tcBorders>
            <w:shd w:val="clear" w:color="auto" w:fill="auto"/>
            <w:hideMark/>
          </w:tcPr>
          <w:p w:rsidR="00061BAC" w:rsidRPr="00061BAC" w:rsidRDefault="00061BAC" w:rsidP="00061BAC">
            <w:pPr>
              <w:spacing w:after="0" w:line="240" w:lineRule="auto"/>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040</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02</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center"/>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620</w:t>
            </w:r>
          </w:p>
        </w:tc>
        <w:tc>
          <w:tcPr>
            <w:tcW w:w="1560"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9 110,5</w:t>
            </w:r>
          </w:p>
        </w:tc>
        <w:tc>
          <w:tcPr>
            <w:tcW w:w="1381"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c>
          <w:tcPr>
            <w:tcW w:w="1371" w:type="dxa"/>
            <w:tcBorders>
              <w:top w:val="nil"/>
              <w:left w:val="nil"/>
              <w:bottom w:val="single" w:sz="4" w:space="0" w:color="auto"/>
              <w:right w:val="single" w:sz="4" w:space="0" w:color="auto"/>
            </w:tcBorders>
            <w:shd w:val="clear" w:color="auto" w:fill="auto"/>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9 118,3</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061BAC" w:rsidRDefault="00061BAC" w:rsidP="00061BAC">
            <w:pPr>
              <w:spacing w:after="0" w:line="240" w:lineRule="auto"/>
              <w:jc w:val="right"/>
              <w:rPr>
                <w:rFonts w:ascii="Times New Roman" w:eastAsia="Times New Roman" w:hAnsi="Times New Roman" w:cs="Times New Roman"/>
                <w:sz w:val="20"/>
                <w:szCs w:val="20"/>
                <w:lang w:eastAsia="ru-RU"/>
              </w:rPr>
            </w:pPr>
            <w:r w:rsidRPr="00061BAC">
              <w:rPr>
                <w:rFonts w:ascii="Times New Roman" w:eastAsia="Times New Roman" w:hAnsi="Times New Roman" w:cs="Times New Roman"/>
                <w:sz w:val="20"/>
                <w:szCs w:val="20"/>
                <w:lang w:eastAsia="ru-RU"/>
              </w:rPr>
              <w:t>0,0</w:t>
            </w:r>
          </w:p>
        </w:tc>
      </w:tr>
      <w:tr w:rsidR="00061BAC" w:rsidRPr="003F5423" w:rsidTr="0060519E">
        <w:trPr>
          <w:trHeight w:val="204"/>
        </w:trPr>
        <w:tc>
          <w:tcPr>
            <w:tcW w:w="5665" w:type="dxa"/>
            <w:tcBorders>
              <w:top w:val="nil"/>
              <w:left w:val="single" w:sz="4" w:space="0" w:color="auto"/>
              <w:bottom w:val="single" w:sz="4" w:space="0" w:color="auto"/>
              <w:right w:val="single" w:sz="4" w:space="0" w:color="auto"/>
            </w:tcBorders>
            <w:shd w:val="clear" w:color="auto" w:fill="auto"/>
            <w:noWrap/>
            <w:hideMark/>
          </w:tcPr>
          <w:p w:rsidR="00061BAC" w:rsidRPr="003F5423" w:rsidRDefault="00061BAC" w:rsidP="00061BAC">
            <w:pPr>
              <w:spacing w:after="0" w:line="240" w:lineRule="auto"/>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Всего</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516"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center"/>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061BAC" w:rsidRPr="003F5423" w:rsidRDefault="00061BAC" w:rsidP="00061BAC">
            <w:pPr>
              <w:spacing w:after="0" w:line="240" w:lineRule="auto"/>
              <w:jc w:val="right"/>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3 674 995,6</w:t>
            </w:r>
          </w:p>
        </w:tc>
        <w:tc>
          <w:tcPr>
            <w:tcW w:w="1381" w:type="dxa"/>
            <w:tcBorders>
              <w:top w:val="nil"/>
              <w:left w:val="nil"/>
              <w:bottom w:val="single" w:sz="4" w:space="0" w:color="auto"/>
              <w:right w:val="single" w:sz="4" w:space="0" w:color="auto"/>
            </w:tcBorders>
            <w:shd w:val="clear" w:color="auto" w:fill="auto"/>
            <w:vAlign w:val="bottom"/>
            <w:hideMark/>
          </w:tcPr>
          <w:p w:rsidR="00061BAC" w:rsidRPr="003F5423" w:rsidRDefault="00061BAC" w:rsidP="00061BAC">
            <w:pPr>
              <w:spacing w:after="0" w:line="240" w:lineRule="auto"/>
              <w:jc w:val="right"/>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1 486 855,5</w:t>
            </w:r>
          </w:p>
        </w:tc>
        <w:tc>
          <w:tcPr>
            <w:tcW w:w="1371" w:type="dxa"/>
            <w:tcBorders>
              <w:top w:val="nil"/>
              <w:left w:val="nil"/>
              <w:bottom w:val="single" w:sz="4" w:space="0" w:color="auto"/>
              <w:right w:val="single" w:sz="4" w:space="0" w:color="auto"/>
            </w:tcBorders>
            <w:shd w:val="clear" w:color="auto" w:fill="auto"/>
            <w:vAlign w:val="bottom"/>
            <w:hideMark/>
          </w:tcPr>
          <w:p w:rsidR="00061BAC" w:rsidRPr="003F5423" w:rsidRDefault="00061BAC" w:rsidP="00061BAC">
            <w:pPr>
              <w:spacing w:after="0" w:line="240" w:lineRule="auto"/>
              <w:jc w:val="right"/>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3 346 328,8</w:t>
            </w:r>
          </w:p>
        </w:tc>
        <w:tc>
          <w:tcPr>
            <w:tcW w:w="1310" w:type="dxa"/>
            <w:tcBorders>
              <w:top w:val="nil"/>
              <w:left w:val="nil"/>
              <w:bottom w:val="single" w:sz="4" w:space="0" w:color="auto"/>
              <w:right w:val="single" w:sz="4" w:space="0" w:color="auto"/>
            </w:tcBorders>
            <w:shd w:val="clear" w:color="auto" w:fill="auto"/>
            <w:noWrap/>
            <w:vAlign w:val="bottom"/>
            <w:hideMark/>
          </w:tcPr>
          <w:p w:rsidR="00061BAC" w:rsidRPr="003F5423" w:rsidRDefault="00061BAC" w:rsidP="00061BAC">
            <w:pPr>
              <w:spacing w:after="0" w:line="240" w:lineRule="auto"/>
              <w:jc w:val="right"/>
              <w:rPr>
                <w:rFonts w:ascii="Times New Roman" w:eastAsia="Times New Roman" w:hAnsi="Times New Roman" w:cs="Times New Roman"/>
                <w:bCs/>
                <w:sz w:val="20"/>
                <w:szCs w:val="20"/>
                <w:lang w:eastAsia="ru-RU"/>
              </w:rPr>
            </w:pPr>
            <w:r w:rsidRPr="003F5423">
              <w:rPr>
                <w:rFonts w:ascii="Times New Roman" w:eastAsia="Times New Roman" w:hAnsi="Times New Roman" w:cs="Times New Roman"/>
                <w:bCs/>
                <w:sz w:val="20"/>
                <w:szCs w:val="20"/>
                <w:lang w:eastAsia="ru-RU"/>
              </w:rPr>
              <w:t>1 487 901,5</w:t>
            </w:r>
          </w:p>
        </w:tc>
      </w:tr>
    </w:tbl>
    <w:p w:rsidR="00921029" w:rsidRPr="003F5423" w:rsidRDefault="001675D8">
      <w:r w:rsidRPr="003F5423">
        <w:rPr>
          <w:rFonts w:ascii="Times New Roman" w:hAnsi="Times New Roman" w:cs="Times New Roman"/>
          <w:noProof/>
          <w:sz w:val="24"/>
          <w:szCs w:val="24"/>
          <w:lang w:eastAsia="ru-RU"/>
        </w:rPr>
        <mc:AlternateContent>
          <mc:Choice Requires="wps">
            <w:drawing>
              <wp:anchor distT="45720" distB="45720" distL="114300" distR="114300" simplePos="0" relativeHeight="251659264" behindDoc="1" locked="0" layoutInCell="1" allowOverlap="1">
                <wp:simplePos x="0" y="0"/>
                <wp:positionH relativeFrom="page">
                  <wp:posOffset>10339705</wp:posOffset>
                </wp:positionH>
                <wp:positionV relativeFrom="paragraph">
                  <wp:posOffset>-202565</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1675D8" w:rsidRDefault="001675D8" w:rsidP="001675D8">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margin-left:814.15pt;margin-top:-15.95pt;width:31.5pt;height:24.75pt;z-index:-25165721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" filled="f" stroked="f">
                <v:textbox>
                  <w:txbxContent>
                    <w:p w:rsidR="001675D8" w:rsidRDefault="001675D8" w:rsidP="001675D8">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p>
    <w:sectPr w:rsidR="00921029" w:rsidRPr="003F5423" w:rsidSect="000B6991">
      <w:headerReference w:type="default" r:id="rId6"/>
      <w:pgSz w:w="16838" w:h="11906" w:orient="landscape"/>
      <w:pgMar w:top="1701" w:right="1134" w:bottom="850" w:left="1134" w:header="708" w:footer="708" w:gutter="0"/>
      <w:pgNumType w:start="39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991" w:rsidRDefault="000B6991" w:rsidP="000B6991">
      <w:pPr>
        <w:spacing w:after="0" w:line="240" w:lineRule="auto"/>
      </w:pPr>
      <w:r>
        <w:separator/>
      </w:r>
    </w:p>
  </w:endnote>
  <w:endnote w:type="continuationSeparator" w:id="0">
    <w:p w:rsidR="000B6991" w:rsidRDefault="000B6991" w:rsidP="000B6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991" w:rsidRDefault="000B6991" w:rsidP="000B6991">
      <w:pPr>
        <w:spacing w:after="0" w:line="240" w:lineRule="auto"/>
      </w:pPr>
      <w:r>
        <w:separator/>
      </w:r>
    </w:p>
  </w:footnote>
  <w:footnote w:type="continuationSeparator" w:id="0">
    <w:p w:rsidR="000B6991" w:rsidRDefault="000B6991" w:rsidP="000B69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527209"/>
      <w:docPartObj>
        <w:docPartGallery w:val="Page Numbers (Top of Page)"/>
        <w:docPartUnique/>
      </w:docPartObj>
    </w:sdtPr>
    <w:sdtContent>
      <w:p w:rsidR="000B6991" w:rsidRDefault="000B6991">
        <w:pPr>
          <w:pStyle w:val="a7"/>
          <w:jc w:val="right"/>
        </w:pPr>
        <w:r>
          <w:fldChar w:fldCharType="begin"/>
        </w:r>
        <w:r>
          <w:instrText>PAGE   \* MERGEFORMAT</w:instrText>
        </w:r>
        <w:r>
          <w:fldChar w:fldCharType="separate"/>
        </w:r>
        <w:r>
          <w:rPr>
            <w:noProof/>
          </w:rPr>
          <w:t>472</w:t>
        </w:r>
        <w:r>
          <w:fldChar w:fldCharType="end"/>
        </w:r>
      </w:p>
    </w:sdtContent>
  </w:sdt>
  <w:p w:rsidR="000B6991" w:rsidRDefault="000B699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BAC"/>
    <w:rsid w:val="00061BAC"/>
    <w:rsid w:val="000B6991"/>
    <w:rsid w:val="001675D8"/>
    <w:rsid w:val="003F5423"/>
    <w:rsid w:val="0060519E"/>
    <w:rsid w:val="00921029"/>
    <w:rsid w:val="00AE400B"/>
    <w:rsid w:val="00B87E0D"/>
    <w:rsid w:val="00C02FAA"/>
    <w:rsid w:val="00C709E0"/>
    <w:rsid w:val="00DE03D8"/>
    <w:rsid w:val="00E10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53534C-C042-41C6-B588-982B34D8B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1BAC"/>
    <w:rPr>
      <w:color w:val="0563C1"/>
      <w:u w:val="single"/>
    </w:rPr>
  </w:style>
  <w:style w:type="character" w:styleId="a4">
    <w:name w:val="FollowedHyperlink"/>
    <w:basedOn w:val="a0"/>
    <w:uiPriority w:val="99"/>
    <w:semiHidden/>
    <w:unhideWhenUsed/>
    <w:rsid w:val="00061BAC"/>
    <w:rPr>
      <w:color w:val="954F72"/>
      <w:u w:val="single"/>
    </w:rPr>
  </w:style>
  <w:style w:type="paragraph" w:customStyle="1" w:styleId="xl71">
    <w:name w:val="xl71"/>
    <w:basedOn w:val="a"/>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3">
    <w:name w:val="xl7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4">
    <w:name w:val="xl74"/>
    <w:basedOn w:val="a"/>
    <w:rsid w:val="00061BAC"/>
    <w:pPr>
      <w:spacing w:before="100" w:beforeAutospacing="1" w:after="100" w:afterAutospacing="1" w:line="240" w:lineRule="auto"/>
    </w:pPr>
    <w:rPr>
      <w:rFonts w:ascii="Arial" w:eastAsia="Times New Roman" w:hAnsi="Arial" w:cs="Arial"/>
      <w:sz w:val="16"/>
      <w:szCs w:val="16"/>
      <w:lang w:eastAsia="ru-RU"/>
    </w:rPr>
  </w:style>
  <w:style w:type="paragraph" w:customStyle="1" w:styleId="xl75">
    <w:name w:val="xl7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7">
    <w:name w:val="xl7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78">
    <w:name w:val="xl7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79">
    <w:name w:val="xl7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0">
    <w:name w:val="xl80"/>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1">
    <w:name w:val="xl81"/>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2">
    <w:name w:val="xl8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83">
    <w:name w:val="xl8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4">
    <w:name w:val="xl84"/>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5">
    <w:name w:val="xl8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6">
    <w:name w:val="xl86"/>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16"/>
      <w:szCs w:val="16"/>
      <w:lang w:eastAsia="ru-RU"/>
    </w:rPr>
  </w:style>
  <w:style w:type="paragraph" w:customStyle="1" w:styleId="xl87">
    <w:name w:val="xl8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88">
    <w:name w:val="xl8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89">
    <w:name w:val="xl8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90">
    <w:name w:val="xl90"/>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2">
    <w:name w:val="xl9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3">
    <w:name w:val="xl9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4">
    <w:name w:val="xl94"/>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5">
    <w:name w:val="xl9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7">
    <w:name w:val="xl9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8">
    <w:name w:val="xl9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9">
    <w:name w:val="xl9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3F542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F5423"/>
    <w:rPr>
      <w:rFonts w:ascii="Segoe UI" w:hAnsi="Segoe UI" w:cs="Segoe UI"/>
      <w:sz w:val="18"/>
      <w:szCs w:val="18"/>
    </w:rPr>
  </w:style>
  <w:style w:type="paragraph" w:styleId="a7">
    <w:name w:val="header"/>
    <w:basedOn w:val="a"/>
    <w:link w:val="a8"/>
    <w:uiPriority w:val="99"/>
    <w:unhideWhenUsed/>
    <w:rsid w:val="000B699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B6991"/>
  </w:style>
  <w:style w:type="paragraph" w:styleId="a9">
    <w:name w:val="footer"/>
    <w:basedOn w:val="a"/>
    <w:link w:val="aa"/>
    <w:uiPriority w:val="99"/>
    <w:unhideWhenUsed/>
    <w:rsid w:val="000B699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B69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18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82</Pages>
  <Words>20986</Words>
  <Characters>119625</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Спехова</dc:creator>
  <cp:keywords/>
  <dc:description/>
  <cp:lastModifiedBy>Екатерина Вагина</cp:lastModifiedBy>
  <cp:revision>11</cp:revision>
  <cp:lastPrinted>2020-08-03T05:12:00Z</cp:lastPrinted>
  <dcterms:created xsi:type="dcterms:W3CDTF">2020-07-31T12:41:00Z</dcterms:created>
  <dcterms:modified xsi:type="dcterms:W3CDTF">2020-08-03T10:25:00Z</dcterms:modified>
</cp:coreProperties>
</file>